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0289AF5A" w14:textId="731DD42C" w:rsidR="0099313A" w:rsidRDefault="0099313A" w:rsidP="00175FB1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</w:t>
      </w:r>
      <w:r w:rsidR="00175FB1">
        <w:t xml:space="preserve">CYTOFLEX S FLOW </w:t>
      </w:r>
      <w:r w:rsidR="00175FB1">
        <w:t xml:space="preserve">kullamına </w:t>
      </w:r>
      <w:r w:rsidRPr="0099313A">
        <w:t xml:space="preserve">yönelik işlemleri belirler. </w:t>
      </w:r>
    </w:p>
    <w:p w14:paraId="3498B4D8" w14:textId="78CA436D" w:rsidR="00A558CE" w:rsidRPr="00251481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51481">
        <w:rPr>
          <w:b/>
          <w:bCs/>
        </w:rPr>
        <w:t>2. KAPSAM</w:t>
      </w:r>
    </w:p>
    <w:p w14:paraId="5EA11937" w14:textId="77777777" w:rsidR="00175FB1" w:rsidRDefault="00290566" w:rsidP="00175FB1">
      <w:pPr>
        <w:spacing w:before="120" w:after="120" w:line="276" w:lineRule="auto"/>
        <w:jc w:val="both"/>
      </w:pPr>
      <w:r w:rsidRPr="00290566">
        <w:t xml:space="preserve">Bu </w:t>
      </w:r>
      <w:r w:rsidR="00251481">
        <w:t>t</w:t>
      </w:r>
      <w:r w:rsidRPr="00290566">
        <w:t>alimat</w:t>
      </w:r>
      <w:r>
        <w:t>,</w:t>
      </w:r>
      <w:r w:rsidR="00251481">
        <w:t xml:space="preserve"> laboratuvar çalışmalarındaki </w:t>
      </w:r>
      <w:r w:rsidR="0099313A">
        <w:t xml:space="preserve">ölçümler </w:t>
      </w:r>
      <w:r w:rsidR="00251481">
        <w:t xml:space="preserve">için kullanılan </w:t>
      </w:r>
      <w:r w:rsidR="00175FB1">
        <w:t>akış sitometri</w:t>
      </w:r>
      <w:r w:rsidR="00D46CFC">
        <w:t xml:space="preserve"> </w:t>
      </w:r>
      <w:r w:rsidR="00175FB1">
        <w:t xml:space="preserve">CYTOFLEX S FLOW </w:t>
      </w:r>
    </w:p>
    <w:p w14:paraId="615EA48C" w14:textId="7970BA0D" w:rsidR="00A558CE" w:rsidRPr="006305BF" w:rsidRDefault="00175FB1" w:rsidP="00175FB1">
      <w:pPr>
        <w:spacing w:before="120" w:after="120" w:line="276" w:lineRule="auto"/>
        <w:jc w:val="both"/>
      </w:pPr>
      <w:r>
        <w:t>kullamını</w:t>
      </w:r>
      <w:r w:rsidR="00290566">
        <w:t>, bakım</w:t>
      </w:r>
      <w:r w:rsidR="00251481">
        <w:t>ını</w:t>
      </w:r>
      <w:r w:rsidR="00290566">
        <w:t xml:space="preserve"> ve kalibrasyon</w:t>
      </w:r>
      <w:r w:rsidR="00251481">
        <w:t>unu</w:t>
      </w:r>
      <w:r w:rsidR="00290566">
        <w:t xml:space="preserve">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1D552D2" w14:textId="7FA9A7B0" w:rsidR="00686889" w:rsidRPr="006305BF" w:rsidRDefault="00251481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-</w:t>
      </w: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128BD171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51481">
        <w:rPr>
          <w:b/>
        </w:rPr>
        <w:t xml:space="preserve"> </w:t>
      </w:r>
      <w:r w:rsidR="00175FB1" w:rsidRPr="00175FB1">
        <w:t>Cihazı, bilgisayarı ve CytoExpert 2.0 yazılımı</w:t>
      </w:r>
      <w:r w:rsidR="00175FB1">
        <w:t xml:space="preserve"> başlatılır.</w:t>
      </w:r>
      <w:r w:rsidR="00175FB1" w:rsidRPr="00175FB1">
        <w:t xml:space="preserve"> Bilgisayar ile cihazın bağlantısının kurulduğundan emin olun</w:t>
      </w:r>
      <w:r w:rsidR="00175FB1">
        <w:t>ur</w:t>
      </w:r>
      <w:r w:rsidR="00175FB1" w:rsidRPr="00175FB1">
        <w:t xml:space="preserve">. Yazılımın "Connected" olarak görünmesi </w:t>
      </w:r>
      <w:r w:rsidR="00175FB1">
        <w:t>beklenir.</w:t>
      </w:r>
    </w:p>
    <w:p w14:paraId="58EDAFFA" w14:textId="0E48CDC1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175FB1" w:rsidRPr="00175FB1">
        <w:t>Atık ve sıvı tanklarını kontrol edi</w:t>
      </w:r>
      <w:r w:rsidR="00175FB1">
        <w:t>lir</w:t>
      </w:r>
      <w:r w:rsidR="00175FB1" w:rsidRPr="00175FB1">
        <w:t>. Atık tankının dolu olmadığından, sıvı tankının yeterli Shed Fluid içerdiğinden emin olun</w:t>
      </w:r>
      <w:r w:rsidR="00175FB1">
        <w:t>ur</w:t>
      </w:r>
      <w:r w:rsidR="00175FB1" w:rsidRPr="00175FB1">
        <w:t>.</w:t>
      </w:r>
    </w:p>
    <w:p w14:paraId="626A4921" w14:textId="01362C95" w:rsidR="00175FB1" w:rsidRDefault="00686889" w:rsidP="00175FB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175FB1">
        <w:t>Daily Clean – Günlük Temizlik. 96 kuyucuklu plakada: 200 µL Cleaning Agent (mavi) içeren 4 kuyu ardından 200 µL distile su içeren 4 kuyu ay</w:t>
      </w:r>
      <w:r w:rsidR="00175FB1">
        <w:t>rılır</w:t>
      </w:r>
      <w:r w:rsidR="00175FB1">
        <w:t>.</w:t>
      </w:r>
      <w:r w:rsidR="00175FB1">
        <w:t xml:space="preserve"> </w:t>
      </w:r>
      <w:r w:rsidR="00175FB1">
        <w:t>Yazılımda Cytometer’den Daily Clean komutu seçilerek cihaz temizlenir.</w:t>
      </w:r>
      <w:r w:rsidR="00DF5B7B">
        <w:t xml:space="preserve"> </w:t>
      </w:r>
      <w:r w:rsidR="00175FB1">
        <w:t>Temizlik sonrası kuyuların yeşil tıkla işaretlenmesi gerekir.</w:t>
      </w:r>
    </w:p>
    <w:p w14:paraId="18DA3473" w14:textId="7F3018FF" w:rsidR="0099313A" w:rsidRDefault="00686889" w:rsidP="00175FB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DF5B7B" w:rsidRPr="00DF5B7B">
        <w:t>Yeni bir deney sayfası oluşturu</w:t>
      </w:r>
      <w:r w:rsidR="00DF5B7B">
        <w:t>lur.</w:t>
      </w:r>
      <w:r w:rsidR="00DF5B7B" w:rsidRPr="00DF5B7B">
        <w:t xml:space="preserve"> File’dan Open Experiment menüsünden New seçeneğiyle yeni bir deney dosyası oluştur</w:t>
      </w:r>
      <w:r w:rsidR="00DF5B7B">
        <w:t>ulur</w:t>
      </w:r>
      <w:r w:rsidR="00DF5B7B" w:rsidRPr="00DF5B7B">
        <w:t>. Cihaz artık kullanıma hazırdır. Plot oluşturma, kapı tanımlama (FSC-SSC), kompanzasyon ve kayıt işlemlerine geç</w:t>
      </w:r>
      <w:r w:rsidR="00DF5B7B">
        <w:t>ilir.</w:t>
      </w:r>
    </w:p>
    <w:p w14:paraId="270B2AAC" w14:textId="716F2714" w:rsidR="0016492A" w:rsidRPr="0016492A" w:rsidRDefault="00686889" w:rsidP="00DF5B7B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51481">
        <w:t xml:space="preserve"> </w:t>
      </w:r>
      <w:r w:rsidR="00DF5B7B" w:rsidRPr="00DF5B7B">
        <w:t>Önce yazılımı ardından cihazı, son olarak da bilgisaya</w:t>
      </w:r>
      <w:r w:rsidR="00DF5B7B">
        <w:t>r kapatılır.</w:t>
      </w:r>
      <w:r w:rsidR="00DF5B7B" w:rsidRPr="00DF5B7B">
        <w:t xml:space="preserve"> Her çalışma sonrası mutlaka cihazın yıkama aşamasının tekrarlanması gerek</w:t>
      </w:r>
      <w:r w:rsidR="00DF5B7B">
        <w:t>ir.</w:t>
      </w:r>
    </w:p>
    <w:p w14:paraId="4F7869A8" w14:textId="0996C6CF" w:rsidR="0016492A" w:rsidRPr="0016492A" w:rsidRDefault="00686889" w:rsidP="00251481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</w:t>
      </w:r>
      <w:r w:rsidR="00DF5B7B">
        <w:rPr>
          <w:b/>
        </w:rPr>
        <w:t>6</w:t>
      </w:r>
      <w:r w:rsidR="0016492A" w:rsidRPr="0016492A">
        <w:rPr>
          <w:b/>
        </w:rPr>
        <w:t>.</w:t>
      </w:r>
      <w:r w:rsidR="0016492A" w:rsidRPr="0016492A">
        <w:t xml:space="preserve"> </w:t>
      </w:r>
      <w:r w:rsidR="00251481">
        <w:t>Cihazda arıza meydana gelirse Laboratuvar Birim Sorumlusu bilgilendirilir. Cihaz firma/servisi çağırılır. Arıza gider</w:t>
      </w:r>
      <w:r w:rsidR="00170E57">
        <w:t>ilinceye kadar cihaz üzerine ‘Arızalı’ ibaresi konur.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60203F50" w14:textId="1EC516A1" w:rsidR="00686889" w:rsidRPr="00686889" w:rsidRDefault="00686889" w:rsidP="00170E57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Pr="00686889">
        <w:t xml:space="preserve">Cihazın </w:t>
      </w:r>
      <w:r w:rsidR="00170E57">
        <w:t>temizliği ortam sıcaklığında ve kullanıldıktan sonra distile su ile iyice silinerek yapılır.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5E03B70" w14:textId="6D94265C" w:rsidR="00170E57" w:rsidRPr="00170E57" w:rsidRDefault="00686889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r w:rsidR="00A078D5" w:rsidRPr="00170E57">
        <w:t xml:space="preserve">F….. </w:t>
      </w:r>
      <w:r w:rsidRPr="00A078D5">
        <w:t xml:space="preserve">Cihaz </w:t>
      </w:r>
      <w:r w:rsidR="00170E57">
        <w:t xml:space="preserve">Kullanım Çizelgesi </w:t>
      </w:r>
      <w:r w:rsidRPr="00A078D5">
        <w:t>Formu</w:t>
      </w:r>
      <w:r w:rsidR="00A078D5">
        <w:rPr>
          <w:b/>
          <w:bCs/>
        </w:rPr>
        <w:t xml:space="preserve"> </w:t>
      </w: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A53734E" w14:textId="35B6F232" w:rsidR="007750AE" w:rsidRPr="0099313A" w:rsidRDefault="0099313A" w:rsidP="0099313A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sectPr w:rsidR="007750AE" w:rsidRPr="0099313A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7D47" w14:textId="77777777" w:rsidR="0089590A" w:rsidRDefault="0089590A" w:rsidP="009F6313">
      <w:r>
        <w:separator/>
      </w:r>
    </w:p>
  </w:endnote>
  <w:endnote w:type="continuationSeparator" w:id="0">
    <w:p w14:paraId="01EA145E" w14:textId="77777777" w:rsidR="0089590A" w:rsidRDefault="0089590A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3FB3" w14:textId="77777777" w:rsidR="0089590A" w:rsidRDefault="0089590A" w:rsidP="009F6313">
      <w:r>
        <w:separator/>
      </w:r>
    </w:p>
  </w:footnote>
  <w:footnote w:type="continuationSeparator" w:id="0">
    <w:p w14:paraId="240B1ADB" w14:textId="77777777" w:rsidR="0089590A" w:rsidRDefault="0089590A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4A614F82" w:rsidR="005B5A34" w:rsidRPr="0016492A" w:rsidRDefault="00251481" w:rsidP="00DF6EC6">
          <w:pPr>
            <w:jc w:val="center"/>
            <w:rPr>
              <w:sz w:val="10"/>
              <w:szCs w:val="10"/>
            </w:rPr>
          </w:pPr>
          <w:r>
            <w:rPr>
              <w:color w:val="EE0000"/>
              <w:sz w:val="12"/>
              <w:szCs w:val="12"/>
            </w:rPr>
            <w:t>..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3C39C9DE" w:rsidR="005B5A34" w:rsidRPr="0016492A" w:rsidRDefault="00251481" w:rsidP="00DF6EC6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6E09615" w14:textId="77777777" w:rsidR="00175FB1" w:rsidRPr="00175FB1" w:rsidRDefault="00175FB1" w:rsidP="00175FB1">
          <w:pPr>
            <w:pStyle w:val="stBilgi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</w:pPr>
          <w:r w:rsidRPr="00175FB1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CYTOFLEX S FLOW </w:t>
          </w:r>
        </w:p>
        <w:p w14:paraId="56BF09FE" w14:textId="1B37F070" w:rsidR="00CE4128" w:rsidRPr="002B75A0" w:rsidRDefault="00175FB1" w:rsidP="00175FB1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175FB1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CİHAZ 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3ED3B8FA" w:rsidR="00CE4128" w:rsidRPr="0016492A" w:rsidRDefault="00251481" w:rsidP="0016492A">
          <w:pPr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251D2B05" w:rsidR="00CE4128" w:rsidRPr="0016492A" w:rsidRDefault="00251481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>
            <w:rPr>
              <w:color w:val="EE0000"/>
              <w:sz w:val="12"/>
              <w:szCs w:val="12"/>
            </w:rPr>
            <w:t>…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B25"/>
    <w:rsid w:val="00071FFD"/>
    <w:rsid w:val="00074BF4"/>
    <w:rsid w:val="00092AD6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13E6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E57"/>
    <w:rsid w:val="00170F21"/>
    <w:rsid w:val="00172AED"/>
    <w:rsid w:val="00175FB1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44B"/>
    <w:rsid w:val="001D6627"/>
    <w:rsid w:val="001E6944"/>
    <w:rsid w:val="001F00B2"/>
    <w:rsid w:val="001F11E6"/>
    <w:rsid w:val="001F2E09"/>
    <w:rsid w:val="001F4BDF"/>
    <w:rsid w:val="001F6F47"/>
    <w:rsid w:val="00200D78"/>
    <w:rsid w:val="002012D0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481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0BD3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0520B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E554E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7F4E32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590A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313A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5F95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4F7C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355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3454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066E"/>
    <w:rsid w:val="00BF3454"/>
    <w:rsid w:val="00BF4507"/>
    <w:rsid w:val="00C01866"/>
    <w:rsid w:val="00C02C66"/>
    <w:rsid w:val="00C05EAF"/>
    <w:rsid w:val="00C06F6C"/>
    <w:rsid w:val="00C12B65"/>
    <w:rsid w:val="00C30802"/>
    <w:rsid w:val="00C30A04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46CFC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5B7B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3F67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KSBU</cp:lastModifiedBy>
  <cp:revision>15</cp:revision>
  <cp:lastPrinted>2019-04-17T09:26:00Z</cp:lastPrinted>
  <dcterms:created xsi:type="dcterms:W3CDTF">2025-01-08T13:25:00Z</dcterms:created>
  <dcterms:modified xsi:type="dcterms:W3CDTF">2025-07-17T11:29:00Z</dcterms:modified>
</cp:coreProperties>
</file>